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70" w:rsidRDefault="009F43F2" w:rsidP="009F43F2">
      <w:pPr>
        <w:pStyle w:val="Heading1"/>
        <w:spacing w:before="11"/>
        <w:ind w:hanging="19"/>
        <w:rPr>
          <w:rFonts w:asciiTheme="minorHAnsi" w:hAnsiTheme="minorHAnsi"/>
          <w:w w:val="95"/>
        </w:rPr>
      </w:pPr>
      <w:r>
        <w:rPr>
          <w:noProof/>
        </w:rPr>
        <w:drawing>
          <wp:inline distT="0" distB="0" distL="0" distR="0" wp14:anchorId="4DD16031" wp14:editId="3D843812">
            <wp:extent cx="1028700" cy="568325"/>
            <wp:effectExtent l="0" t="0" r="0" b="31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B70" w:rsidRDefault="005A2B70" w:rsidP="009F43F2">
      <w:pPr>
        <w:pStyle w:val="Heading1"/>
        <w:spacing w:before="11"/>
        <w:ind w:left="0"/>
        <w:rPr>
          <w:rFonts w:asciiTheme="minorHAnsi" w:hAnsiTheme="minorHAnsi"/>
          <w:w w:val="95"/>
        </w:rPr>
      </w:pPr>
    </w:p>
    <w:p w:rsidR="005A2B70" w:rsidRDefault="005A2B70">
      <w:pPr>
        <w:pStyle w:val="Heading1"/>
        <w:spacing w:before="11"/>
        <w:ind w:firstLine="1771"/>
        <w:rPr>
          <w:rFonts w:asciiTheme="minorHAnsi" w:hAnsiTheme="minorHAnsi"/>
          <w:w w:val="95"/>
        </w:rPr>
      </w:pPr>
    </w:p>
    <w:p w:rsidR="00353637" w:rsidRPr="005A2B70" w:rsidRDefault="005A2B70">
      <w:pPr>
        <w:pStyle w:val="Heading1"/>
        <w:spacing w:before="11"/>
        <w:ind w:firstLine="1771"/>
        <w:rPr>
          <w:rFonts w:asciiTheme="minorHAnsi" w:hAnsiTheme="minorHAnsi"/>
          <w:b w:val="0"/>
          <w:bCs w:val="0"/>
        </w:rPr>
      </w:pPr>
      <w:r w:rsidRPr="005A2B70">
        <w:rPr>
          <w:rFonts w:asciiTheme="minorHAnsi" w:hAnsiTheme="minorHAnsi"/>
          <w:w w:val="95"/>
        </w:rPr>
        <w:t>Useful</w:t>
      </w:r>
      <w:r w:rsidRPr="005A2B70">
        <w:rPr>
          <w:rFonts w:asciiTheme="minorHAnsi" w:hAnsiTheme="minorHAnsi"/>
          <w:spacing w:val="-39"/>
          <w:w w:val="95"/>
        </w:rPr>
        <w:t xml:space="preserve"> </w:t>
      </w:r>
      <w:r w:rsidRPr="005A2B70">
        <w:rPr>
          <w:rFonts w:asciiTheme="minorHAnsi" w:hAnsiTheme="minorHAnsi"/>
          <w:w w:val="95"/>
        </w:rPr>
        <w:t>Links</w:t>
      </w:r>
      <w:r w:rsidRPr="005A2B70">
        <w:rPr>
          <w:rFonts w:asciiTheme="minorHAnsi" w:hAnsiTheme="minorHAnsi"/>
          <w:spacing w:val="-39"/>
          <w:w w:val="95"/>
        </w:rPr>
        <w:t xml:space="preserve"> </w:t>
      </w:r>
      <w:r w:rsidRPr="005A2B70">
        <w:rPr>
          <w:rFonts w:asciiTheme="minorHAnsi" w:hAnsiTheme="minorHAnsi"/>
          <w:w w:val="95"/>
        </w:rPr>
        <w:t>to</w:t>
      </w:r>
      <w:r w:rsidRPr="005A2B70">
        <w:rPr>
          <w:rFonts w:asciiTheme="minorHAnsi" w:hAnsiTheme="minorHAnsi"/>
          <w:spacing w:val="-39"/>
          <w:w w:val="95"/>
        </w:rPr>
        <w:t xml:space="preserve"> </w:t>
      </w:r>
      <w:r w:rsidRPr="005A2B70">
        <w:rPr>
          <w:rFonts w:asciiTheme="minorHAnsi" w:hAnsiTheme="minorHAnsi"/>
          <w:w w:val="95"/>
        </w:rPr>
        <w:t>Bookmark</w:t>
      </w:r>
      <w:r w:rsidRPr="005A2B70">
        <w:rPr>
          <w:rFonts w:asciiTheme="minorHAnsi" w:hAnsiTheme="minorHAnsi"/>
          <w:spacing w:val="-39"/>
          <w:w w:val="95"/>
        </w:rPr>
        <w:t xml:space="preserve"> </w:t>
      </w:r>
      <w:r w:rsidRPr="005A2B70">
        <w:rPr>
          <w:rFonts w:asciiTheme="minorHAnsi" w:hAnsiTheme="minorHAnsi"/>
          <w:w w:val="95"/>
        </w:rPr>
        <w:t>on</w:t>
      </w:r>
      <w:r w:rsidRPr="005A2B70">
        <w:rPr>
          <w:rFonts w:asciiTheme="minorHAnsi" w:hAnsiTheme="minorHAnsi"/>
          <w:spacing w:val="-39"/>
          <w:w w:val="95"/>
        </w:rPr>
        <w:t xml:space="preserve"> </w:t>
      </w:r>
      <w:r w:rsidRPr="005A2B70">
        <w:rPr>
          <w:rFonts w:asciiTheme="minorHAnsi" w:hAnsiTheme="minorHAnsi"/>
          <w:w w:val="95"/>
        </w:rPr>
        <w:t>your</w:t>
      </w:r>
      <w:r w:rsidRPr="005A2B70">
        <w:rPr>
          <w:rFonts w:asciiTheme="minorHAnsi" w:hAnsiTheme="minorHAnsi"/>
          <w:spacing w:val="-39"/>
          <w:w w:val="95"/>
        </w:rPr>
        <w:t xml:space="preserve"> </w:t>
      </w:r>
      <w:r w:rsidRPr="005A2B70">
        <w:rPr>
          <w:rFonts w:asciiTheme="minorHAnsi" w:hAnsiTheme="minorHAnsi"/>
          <w:w w:val="95"/>
        </w:rPr>
        <w:t>web</w:t>
      </w:r>
      <w:r w:rsidRPr="005A2B70">
        <w:rPr>
          <w:rFonts w:asciiTheme="minorHAnsi" w:hAnsiTheme="minorHAnsi"/>
          <w:spacing w:val="-39"/>
          <w:w w:val="95"/>
        </w:rPr>
        <w:t xml:space="preserve"> </w:t>
      </w:r>
      <w:r w:rsidRPr="005A2B70">
        <w:rPr>
          <w:rFonts w:asciiTheme="minorHAnsi" w:hAnsiTheme="minorHAnsi"/>
          <w:w w:val="95"/>
        </w:rPr>
        <w:t>browser</w:t>
      </w:r>
    </w:p>
    <w:p w:rsidR="00353637" w:rsidRPr="005A2B70" w:rsidRDefault="00353637">
      <w:pPr>
        <w:spacing w:before="12"/>
        <w:rPr>
          <w:rFonts w:eastAsia="Palatino Linotype" w:cs="Palatino Linotype"/>
          <w:b/>
          <w:bCs/>
          <w:sz w:val="16"/>
          <w:szCs w:val="16"/>
        </w:rPr>
      </w:pPr>
    </w:p>
    <w:p w:rsidR="00353637" w:rsidRPr="005A2B70" w:rsidRDefault="005A2B70">
      <w:pPr>
        <w:spacing w:line="299" w:lineRule="exact"/>
        <w:ind w:left="109"/>
        <w:rPr>
          <w:rFonts w:eastAsia="Palatino Linotype" w:cs="Palatino Linotype"/>
          <w:sz w:val="24"/>
          <w:szCs w:val="24"/>
        </w:rPr>
      </w:pPr>
      <w:r w:rsidRPr="005A2B70">
        <w:rPr>
          <w:b/>
          <w:sz w:val="24"/>
        </w:rPr>
        <w:t>ADP</w:t>
      </w:r>
    </w:p>
    <w:p w:rsidR="00353637" w:rsidRPr="005A2B70" w:rsidRDefault="0014458F">
      <w:pPr>
        <w:pStyle w:val="BodyText"/>
        <w:spacing w:line="283" w:lineRule="exact"/>
        <w:rPr>
          <w:rFonts w:asciiTheme="minorHAnsi" w:hAnsiTheme="minorHAnsi"/>
        </w:rPr>
      </w:pPr>
      <w:hyperlink r:id="rId6">
        <w:r w:rsidR="005A2B70" w:rsidRPr="005A2B70">
          <w:rPr>
            <w:rFonts w:asciiTheme="minorHAnsi" w:hAnsiTheme="minorHAnsi"/>
            <w:color w:val="00007F"/>
            <w:w w:val="110"/>
            <w:u w:val="single" w:color="00007F"/>
          </w:rPr>
          <w:t>https://portal.adp.com/public/index.htm</w:t>
        </w:r>
      </w:hyperlink>
    </w:p>
    <w:p w:rsidR="00353637" w:rsidRPr="005A2B70" w:rsidRDefault="005A2B70">
      <w:pPr>
        <w:spacing w:before="15" w:line="288" w:lineRule="exact"/>
        <w:ind w:left="109" w:right="446"/>
        <w:rPr>
          <w:rFonts w:eastAsia="Palatino Linotype" w:cs="Palatino Linotype"/>
          <w:sz w:val="24"/>
          <w:szCs w:val="24"/>
        </w:rPr>
      </w:pPr>
      <w:r w:rsidRPr="005A2B70">
        <w:rPr>
          <w:i/>
          <w:sz w:val="24"/>
        </w:rPr>
        <w:t>**address</w:t>
      </w:r>
      <w:r w:rsidRPr="005A2B70">
        <w:rPr>
          <w:i/>
          <w:spacing w:val="-26"/>
          <w:sz w:val="24"/>
        </w:rPr>
        <w:t xml:space="preserve"> </w:t>
      </w:r>
      <w:r w:rsidRPr="005A2B70">
        <w:rPr>
          <w:i/>
          <w:sz w:val="24"/>
        </w:rPr>
        <w:t>changes,</w:t>
      </w:r>
      <w:r w:rsidRPr="005A2B70">
        <w:rPr>
          <w:i/>
          <w:spacing w:val="-25"/>
          <w:sz w:val="24"/>
        </w:rPr>
        <w:t xml:space="preserve"> </w:t>
      </w:r>
      <w:r w:rsidRPr="005A2B70">
        <w:rPr>
          <w:i/>
          <w:sz w:val="24"/>
        </w:rPr>
        <w:t>enroll</w:t>
      </w:r>
      <w:r w:rsidRPr="005A2B70">
        <w:rPr>
          <w:i/>
          <w:spacing w:val="-26"/>
          <w:sz w:val="24"/>
        </w:rPr>
        <w:t xml:space="preserve"> </w:t>
      </w:r>
      <w:r w:rsidRPr="005A2B70">
        <w:rPr>
          <w:i/>
          <w:sz w:val="24"/>
        </w:rPr>
        <w:t>in</w:t>
      </w:r>
      <w:r w:rsidRPr="005A2B70">
        <w:rPr>
          <w:i/>
          <w:spacing w:val="-25"/>
          <w:sz w:val="24"/>
        </w:rPr>
        <w:t xml:space="preserve"> </w:t>
      </w:r>
      <w:r w:rsidRPr="005A2B70">
        <w:rPr>
          <w:i/>
          <w:sz w:val="24"/>
        </w:rPr>
        <w:t>benefits,</w:t>
      </w:r>
      <w:r w:rsidRPr="005A2B70">
        <w:rPr>
          <w:i/>
          <w:spacing w:val="-26"/>
          <w:sz w:val="24"/>
        </w:rPr>
        <w:t xml:space="preserve"> </w:t>
      </w:r>
      <w:r w:rsidRPr="005A2B70">
        <w:rPr>
          <w:i/>
          <w:sz w:val="24"/>
        </w:rPr>
        <w:t>see</w:t>
      </w:r>
      <w:r w:rsidRPr="005A2B70">
        <w:rPr>
          <w:i/>
          <w:spacing w:val="-25"/>
          <w:sz w:val="24"/>
        </w:rPr>
        <w:t xml:space="preserve"> </w:t>
      </w:r>
      <w:r w:rsidRPr="005A2B70">
        <w:rPr>
          <w:i/>
          <w:sz w:val="24"/>
        </w:rPr>
        <w:t>paystubs,</w:t>
      </w:r>
      <w:r w:rsidRPr="005A2B70">
        <w:rPr>
          <w:i/>
          <w:spacing w:val="-26"/>
          <w:sz w:val="24"/>
        </w:rPr>
        <w:t xml:space="preserve"> </w:t>
      </w:r>
      <w:proofErr w:type="gramStart"/>
      <w:r w:rsidRPr="005A2B70">
        <w:rPr>
          <w:i/>
          <w:sz w:val="24"/>
        </w:rPr>
        <w:t>enroll</w:t>
      </w:r>
      <w:proofErr w:type="gramEnd"/>
      <w:r w:rsidRPr="005A2B70">
        <w:rPr>
          <w:i/>
          <w:spacing w:val="-25"/>
          <w:sz w:val="24"/>
        </w:rPr>
        <w:t xml:space="preserve"> </w:t>
      </w:r>
      <w:r w:rsidRPr="005A2B70">
        <w:rPr>
          <w:i/>
          <w:sz w:val="24"/>
        </w:rPr>
        <w:t>in</w:t>
      </w:r>
      <w:r w:rsidRPr="005A2B70">
        <w:rPr>
          <w:i/>
          <w:spacing w:val="-26"/>
          <w:sz w:val="24"/>
        </w:rPr>
        <w:t xml:space="preserve"> </w:t>
      </w:r>
      <w:r w:rsidRPr="005A2B70">
        <w:rPr>
          <w:i/>
          <w:sz w:val="24"/>
        </w:rPr>
        <w:t>benefits</w:t>
      </w:r>
      <w:r w:rsidRPr="005A2B70">
        <w:rPr>
          <w:i/>
          <w:spacing w:val="-25"/>
          <w:sz w:val="24"/>
        </w:rPr>
        <w:t xml:space="preserve"> </w:t>
      </w:r>
      <w:r w:rsidRPr="005A2B70">
        <w:rPr>
          <w:i/>
          <w:sz w:val="24"/>
        </w:rPr>
        <w:t>within</w:t>
      </w:r>
      <w:r w:rsidRPr="005A2B70">
        <w:rPr>
          <w:i/>
          <w:spacing w:val="-25"/>
          <w:sz w:val="24"/>
        </w:rPr>
        <w:t xml:space="preserve"> </w:t>
      </w:r>
      <w:r w:rsidRPr="005A2B70">
        <w:rPr>
          <w:i/>
          <w:sz w:val="24"/>
        </w:rPr>
        <w:t>30</w:t>
      </w:r>
      <w:r w:rsidRPr="005A2B70">
        <w:rPr>
          <w:i/>
          <w:spacing w:val="-26"/>
          <w:sz w:val="24"/>
        </w:rPr>
        <w:t xml:space="preserve"> </w:t>
      </w:r>
      <w:r w:rsidRPr="005A2B70">
        <w:rPr>
          <w:i/>
          <w:sz w:val="24"/>
        </w:rPr>
        <w:t>days</w:t>
      </w:r>
      <w:r w:rsidRPr="005A2B70">
        <w:rPr>
          <w:i/>
          <w:spacing w:val="-25"/>
          <w:sz w:val="24"/>
        </w:rPr>
        <w:t xml:space="preserve"> </w:t>
      </w:r>
      <w:bookmarkStart w:id="0" w:name="_GoBack"/>
      <w:bookmarkEnd w:id="0"/>
      <w:r w:rsidRPr="005A2B70">
        <w:rPr>
          <w:i/>
          <w:sz w:val="24"/>
        </w:rPr>
        <w:t>of</w:t>
      </w:r>
      <w:r w:rsidRPr="005A2B70">
        <w:rPr>
          <w:i/>
          <w:w w:val="102"/>
          <w:sz w:val="24"/>
        </w:rPr>
        <w:t xml:space="preserve"> </w:t>
      </w:r>
      <w:r w:rsidRPr="005A2B70">
        <w:rPr>
          <w:i/>
          <w:sz w:val="24"/>
        </w:rPr>
        <w:t>your</w:t>
      </w:r>
      <w:r w:rsidRPr="005A2B70">
        <w:rPr>
          <w:i/>
          <w:spacing w:val="-27"/>
          <w:sz w:val="24"/>
        </w:rPr>
        <w:t xml:space="preserve"> </w:t>
      </w:r>
      <w:r w:rsidRPr="005A2B70">
        <w:rPr>
          <w:i/>
          <w:sz w:val="24"/>
        </w:rPr>
        <w:t>start</w:t>
      </w:r>
      <w:r w:rsidRPr="005A2B70">
        <w:rPr>
          <w:i/>
          <w:spacing w:val="-26"/>
          <w:sz w:val="24"/>
        </w:rPr>
        <w:t xml:space="preserve"> </w:t>
      </w:r>
      <w:r w:rsidRPr="005A2B70">
        <w:rPr>
          <w:i/>
          <w:sz w:val="24"/>
        </w:rPr>
        <w:t>date.</w:t>
      </w:r>
    </w:p>
    <w:p w:rsidR="00353637" w:rsidRPr="005A2B70" w:rsidRDefault="005A2B70">
      <w:pPr>
        <w:pStyle w:val="BodyText"/>
        <w:spacing w:line="278" w:lineRule="exact"/>
        <w:rPr>
          <w:rFonts w:asciiTheme="minorHAnsi" w:hAnsiTheme="minorHAnsi"/>
          <w:b/>
        </w:rPr>
      </w:pPr>
      <w:r w:rsidRPr="005A2B70">
        <w:rPr>
          <w:rFonts w:asciiTheme="minorHAnsi" w:hAnsiTheme="minorHAnsi"/>
          <w:b/>
          <w:w w:val="105"/>
        </w:rPr>
        <w:t>For</w:t>
      </w:r>
      <w:r w:rsidRPr="005A2B70">
        <w:rPr>
          <w:rFonts w:asciiTheme="minorHAnsi" w:hAnsiTheme="minorHAnsi"/>
          <w:b/>
          <w:spacing w:val="-6"/>
          <w:w w:val="105"/>
        </w:rPr>
        <w:t xml:space="preserve"> </w:t>
      </w:r>
      <w:r w:rsidRPr="005A2B70">
        <w:rPr>
          <w:rFonts w:asciiTheme="minorHAnsi" w:hAnsiTheme="minorHAnsi"/>
          <w:b/>
          <w:w w:val="105"/>
        </w:rPr>
        <w:t>password</w:t>
      </w:r>
      <w:r w:rsidRPr="005A2B70">
        <w:rPr>
          <w:rFonts w:asciiTheme="minorHAnsi" w:hAnsiTheme="minorHAnsi"/>
          <w:b/>
          <w:spacing w:val="-5"/>
          <w:w w:val="105"/>
        </w:rPr>
        <w:t xml:space="preserve"> </w:t>
      </w:r>
      <w:r w:rsidRPr="005A2B70">
        <w:rPr>
          <w:rFonts w:asciiTheme="minorHAnsi" w:hAnsiTheme="minorHAnsi"/>
          <w:b/>
          <w:w w:val="105"/>
        </w:rPr>
        <w:t>resets</w:t>
      </w:r>
      <w:r w:rsidRPr="005A2B70">
        <w:rPr>
          <w:rFonts w:asciiTheme="minorHAnsi" w:hAnsiTheme="minorHAnsi"/>
          <w:b/>
          <w:spacing w:val="-5"/>
          <w:w w:val="105"/>
        </w:rPr>
        <w:t xml:space="preserve"> </w:t>
      </w:r>
      <w:r w:rsidRPr="005A2B70">
        <w:rPr>
          <w:rFonts w:asciiTheme="minorHAnsi" w:hAnsiTheme="minorHAnsi"/>
          <w:b/>
          <w:w w:val="105"/>
        </w:rPr>
        <w:t>e-mail</w:t>
      </w:r>
      <w:r w:rsidRPr="005A2B70">
        <w:rPr>
          <w:rFonts w:asciiTheme="minorHAnsi" w:hAnsiTheme="minorHAnsi"/>
          <w:b/>
          <w:spacing w:val="-6"/>
          <w:w w:val="105"/>
        </w:rPr>
        <w:t xml:space="preserve"> </w:t>
      </w:r>
      <w:hyperlink r:id="rId7" w:history="1">
        <w:r w:rsidR="0014458F" w:rsidRPr="0014458F">
          <w:rPr>
            <w:rStyle w:val="Hyperlink"/>
            <w:rFonts w:ascii="Calibri" w:hAnsi="Calibri"/>
            <w:b/>
          </w:rPr>
          <w:t>hr@milcorp.com</w:t>
        </w:r>
      </w:hyperlink>
      <w:r w:rsidR="0014458F" w:rsidRPr="0014458F">
        <w:rPr>
          <w:rFonts w:ascii="Calibri" w:hAnsi="Calibri"/>
          <w:b/>
        </w:rPr>
        <w:t xml:space="preserve"> </w:t>
      </w:r>
      <w:r w:rsidR="0014458F" w:rsidRPr="0014458F">
        <w:rPr>
          <w:rFonts w:ascii="Calibri" w:hAnsi="Calibri"/>
          <w:b/>
          <w:w w:val="105"/>
        </w:rPr>
        <w:t xml:space="preserve">or </w:t>
      </w:r>
      <w:hyperlink r:id="rId8" w:history="1">
        <w:r w:rsidR="0014458F" w:rsidRPr="0014458F">
          <w:rPr>
            <w:rStyle w:val="Hyperlink"/>
            <w:rFonts w:ascii="Calibri" w:hAnsi="Calibri"/>
            <w:b/>
            <w:w w:val="105"/>
          </w:rPr>
          <w:t>payroll@milcorp.com</w:t>
        </w:r>
      </w:hyperlink>
    </w:p>
    <w:p w:rsidR="00353637" w:rsidRPr="005A2B70" w:rsidRDefault="00353637">
      <w:pPr>
        <w:spacing w:before="10"/>
        <w:rPr>
          <w:rFonts w:eastAsia="PMingLiU" w:cs="PMingLiU"/>
        </w:rPr>
      </w:pPr>
    </w:p>
    <w:p w:rsidR="00353637" w:rsidRPr="005A2B70" w:rsidRDefault="005A2B70">
      <w:pPr>
        <w:spacing w:line="288" w:lineRule="exact"/>
        <w:ind w:left="109" w:right="2831"/>
        <w:rPr>
          <w:rFonts w:eastAsia="PMingLiU" w:cs="PMingLiU"/>
          <w:sz w:val="24"/>
          <w:szCs w:val="24"/>
        </w:rPr>
      </w:pPr>
      <w:r w:rsidRPr="005A2B70">
        <w:rPr>
          <w:rFonts w:eastAsia="Palatino Linotype" w:cs="Palatino Linotype"/>
          <w:b/>
          <w:bCs/>
          <w:w w:val="95"/>
          <w:sz w:val="24"/>
          <w:szCs w:val="24"/>
        </w:rPr>
        <w:t>Deltek</w:t>
      </w:r>
      <w:r w:rsidRPr="005A2B70">
        <w:rPr>
          <w:rFonts w:eastAsia="Palatino Linotype" w:cs="Palatino Linotype"/>
          <w:b/>
          <w:bCs/>
          <w:spacing w:val="-34"/>
          <w:w w:val="95"/>
          <w:sz w:val="24"/>
          <w:szCs w:val="24"/>
        </w:rPr>
        <w:t xml:space="preserve"> </w:t>
      </w:r>
      <w:r w:rsidRPr="005A2B70">
        <w:rPr>
          <w:rFonts w:eastAsia="Palatino Linotype" w:cs="Palatino Linotype"/>
          <w:b/>
          <w:bCs/>
          <w:w w:val="95"/>
          <w:sz w:val="24"/>
          <w:szCs w:val="24"/>
        </w:rPr>
        <w:t>–</w:t>
      </w:r>
      <w:r w:rsidRPr="005A2B70">
        <w:rPr>
          <w:rFonts w:eastAsia="Palatino Linotype" w:cs="Palatino Linotype"/>
          <w:b/>
          <w:bCs/>
          <w:spacing w:val="-33"/>
          <w:w w:val="95"/>
          <w:sz w:val="24"/>
          <w:szCs w:val="24"/>
        </w:rPr>
        <w:t xml:space="preserve"> </w:t>
      </w:r>
      <w:r w:rsidRPr="005A2B70">
        <w:rPr>
          <w:rFonts w:eastAsia="Palatino Linotype" w:cs="Palatino Linotype"/>
          <w:b/>
          <w:bCs/>
          <w:w w:val="95"/>
          <w:sz w:val="24"/>
          <w:szCs w:val="24"/>
        </w:rPr>
        <w:t>Time</w:t>
      </w:r>
      <w:r w:rsidRPr="005A2B70">
        <w:rPr>
          <w:rFonts w:eastAsia="Palatino Linotype" w:cs="Palatino Linotype"/>
          <w:b/>
          <w:bCs/>
          <w:spacing w:val="-34"/>
          <w:w w:val="95"/>
          <w:sz w:val="24"/>
          <w:szCs w:val="24"/>
        </w:rPr>
        <w:t xml:space="preserve"> </w:t>
      </w:r>
      <w:r w:rsidRPr="005A2B70">
        <w:rPr>
          <w:rFonts w:eastAsia="Palatino Linotype" w:cs="Palatino Linotype"/>
          <w:b/>
          <w:bCs/>
          <w:w w:val="95"/>
          <w:sz w:val="24"/>
          <w:szCs w:val="24"/>
        </w:rPr>
        <w:t>and</w:t>
      </w:r>
      <w:r w:rsidRPr="005A2B70">
        <w:rPr>
          <w:rFonts w:eastAsia="Palatino Linotype" w:cs="Palatino Linotype"/>
          <w:b/>
          <w:bCs/>
          <w:spacing w:val="-33"/>
          <w:w w:val="95"/>
          <w:sz w:val="24"/>
          <w:szCs w:val="24"/>
        </w:rPr>
        <w:t xml:space="preserve"> </w:t>
      </w:r>
      <w:r w:rsidRPr="005A2B70">
        <w:rPr>
          <w:rFonts w:eastAsia="Palatino Linotype" w:cs="Palatino Linotype"/>
          <w:b/>
          <w:bCs/>
          <w:w w:val="95"/>
          <w:sz w:val="24"/>
          <w:szCs w:val="24"/>
        </w:rPr>
        <w:t>Expense</w:t>
      </w:r>
      <w:r w:rsidRPr="005A2B70">
        <w:rPr>
          <w:rFonts w:eastAsia="Palatino Linotype" w:cs="Palatino Linotype"/>
          <w:b/>
          <w:bCs/>
          <w:w w:val="91"/>
          <w:sz w:val="24"/>
          <w:szCs w:val="24"/>
        </w:rPr>
        <w:t xml:space="preserve"> </w:t>
      </w:r>
      <w:hyperlink r:id="rId9" w:history="1">
        <w:r w:rsidR="0014458F" w:rsidRPr="00F029F9">
          <w:rPr>
            <w:rStyle w:val="Hyperlink"/>
          </w:rPr>
          <w:t>https://www.deltekenterprise.com/MILCORP/portal.html</w:t>
        </w:r>
      </w:hyperlink>
      <w:r w:rsidR="0014458F">
        <w:t xml:space="preserve"> </w:t>
      </w:r>
      <w:r w:rsidRPr="005A2B70">
        <w:rPr>
          <w:rFonts w:eastAsia="PMingLiU" w:cs="PMingLiU"/>
          <w:sz w:val="24"/>
          <w:szCs w:val="24"/>
        </w:rPr>
        <w:t>Username:</w:t>
      </w:r>
      <w:r w:rsidRPr="005A2B70">
        <w:rPr>
          <w:rFonts w:eastAsia="PMingLiU" w:cs="PMingLiU"/>
          <w:spacing w:val="45"/>
          <w:sz w:val="24"/>
          <w:szCs w:val="24"/>
        </w:rPr>
        <w:t xml:space="preserve"> </w:t>
      </w:r>
      <w:r w:rsidR="0014458F">
        <w:rPr>
          <w:rFonts w:eastAsia="PMingLiU" w:cs="PMingLiU"/>
          <w:sz w:val="24"/>
          <w:szCs w:val="24"/>
        </w:rPr>
        <w:t xml:space="preserve">05588.john.smith (name will be cut off after 20 characters) </w:t>
      </w:r>
    </w:p>
    <w:p w:rsidR="00353637" w:rsidRPr="005A2B70" w:rsidRDefault="005A2B70">
      <w:pPr>
        <w:pStyle w:val="BodyText"/>
        <w:spacing w:line="272" w:lineRule="exact"/>
        <w:rPr>
          <w:rFonts w:asciiTheme="minorHAnsi" w:hAnsiTheme="minorHAnsi"/>
        </w:rPr>
      </w:pPr>
      <w:r w:rsidRPr="005A2B70">
        <w:rPr>
          <w:rFonts w:asciiTheme="minorHAnsi" w:hAnsiTheme="minorHAnsi"/>
          <w:w w:val="105"/>
        </w:rPr>
        <w:t>Make</w:t>
      </w:r>
      <w:r w:rsidRPr="005A2B70">
        <w:rPr>
          <w:rFonts w:asciiTheme="minorHAnsi" w:hAnsiTheme="minorHAnsi"/>
          <w:spacing w:val="4"/>
          <w:w w:val="105"/>
        </w:rPr>
        <w:t xml:space="preserve"> </w:t>
      </w:r>
      <w:r w:rsidRPr="005A2B70">
        <w:rPr>
          <w:rFonts w:asciiTheme="minorHAnsi" w:hAnsiTheme="minorHAnsi"/>
          <w:w w:val="105"/>
        </w:rPr>
        <w:t>sure</w:t>
      </w:r>
      <w:r w:rsidRPr="005A2B70">
        <w:rPr>
          <w:rFonts w:asciiTheme="minorHAnsi" w:hAnsiTheme="minorHAnsi"/>
          <w:spacing w:val="4"/>
          <w:w w:val="105"/>
        </w:rPr>
        <w:t xml:space="preserve"> </w:t>
      </w:r>
      <w:r w:rsidRPr="005A2B70">
        <w:rPr>
          <w:rFonts w:asciiTheme="minorHAnsi" w:hAnsiTheme="minorHAnsi"/>
          <w:w w:val="105"/>
        </w:rPr>
        <w:t>domain</w:t>
      </w:r>
      <w:r w:rsidRPr="005A2B70">
        <w:rPr>
          <w:rFonts w:asciiTheme="minorHAnsi" w:hAnsiTheme="minorHAnsi"/>
          <w:spacing w:val="5"/>
          <w:w w:val="105"/>
        </w:rPr>
        <w:t xml:space="preserve"> </w:t>
      </w:r>
      <w:r w:rsidRPr="005A2B70">
        <w:rPr>
          <w:rFonts w:asciiTheme="minorHAnsi" w:hAnsiTheme="minorHAnsi"/>
          <w:w w:val="105"/>
        </w:rPr>
        <w:t>is</w:t>
      </w:r>
      <w:r w:rsidRPr="005A2B70">
        <w:rPr>
          <w:rFonts w:asciiTheme="minorHAnsi" w:hAnsiTheme="minorHAnsi"/>
          <w:spacing w:val="4"/>
          <w:w w:val="105"/>
        </w:rPr>
        <w:t xml:space="preserve"> </w:t>
      </w:r>
      <w:r w:rsidR="0014458F">
        <w:rPr>
          <w:rFonts w:asciiTheme="minorHAnsi" w:hAnsiTheme="minorHAnsi"/>
          <w:w w:val="105"/>
        </w:rPr>
        <w:t>MILCORPCONFIG</w:t>
      </w:r>
    </w:p>
    <w:p w:rsidR="00353637" w:rsidRPr="005A2B70" w:rsidRDefault="005A2B70">
      <w:pPr>
        <w:spacing w:before="15" w:line="288" w:lineRule="exact"/>
        <w:ind w:left="109" w:right="446"/>
        <w:rPr>
          <w:rFonts w:eastAsia="Palatino Linotype" w:cs="Palatino Linotype"/>
          <w:sz w:val="24"/>
          <w:szCs w:val="24"/>
        </w:rPr>
      </w:pPr>
      <w:r w:rsidRPr="005A2B70">
        <w:rPr>
          <w:i/>
          <w:sz w:val="24"/>
        </w:rPr>
        <w:t>**split</w:t>
      </w:r>
      <w:r w:rsidRPr="005A2B70">
        <w:rPr>
          <w:i/>
          <w:spacing w:val="-17"/>
          <w:sz w:val="24"/>
        </w:rPr>
        <w:t xml:space="preserve"> </w:t>
      </w:r>
      <w:r w:rsidRPr="005A2B70">
        <w:rPr>
          <w:i/>
          <w:sz w:val="24"/>
        </w:rPr>
        <w:t>Friday</w:t>
      </w:r>
      <w:r w:rsidRPr="005A2B70">
        <w:rPr>
          <w:i/>
          <w:spacing w:val="-16"/>
          <w:sz w:val="24"/>
        </w:rPr>
        <w:t xml:space="preserve"> </w:t>
      </w:r>
      <w:r w:rsidRPr="005A2B70">
        <w:rPr>
          <w:i/>
          <w:sz w:val="24"/>
        </w:rPr>
        <w:t>pay</w:t>
      </w:r>
      <w:r w:rsidRPr="005A2B70">
        <w:rPr>
          <w:i/>
          <w:spacing w:val="-16"/>
          <w:sz w:val="24"/>
        </w:rPr>
        <w:t xml:space="preserve"> </w:t>
      </w:r>
      <w:r w:rsidRPr="005A2B70">
        <w:rPr>
          <w:i/>
          <w:sz w:val="24"/>
        </w:rPr>
        <w:t>periods,</w:t>
      </w:r>
      <w:r w:rsidRPr="005A2B70">
        <w:rPr>
          <w:i/>
          <w:spacing w:val="-16"/>
          <w:sz w:val="24"/>
        </w:rPr>
        <w:t xml:space="preserve"> </w:t>
      </w:r>
      <w:r w:rsidRPr="005A2B70">
        <w:rPr>
          <w:i/>
          <w:sz w:val="24"/>
        </w:rPr>
        <w:t>login</w:t>
      </w:r>
      <w:r w:rsidRPr="005A2B70">
        <w:rPr>
          <w:i/>
          <w:spacing w:val="-16"/>
          <w:sz w:val="24"/>
        </w:rPr>
        <w:t xml:space="preserve"> </w:t>
      </w:r>
      <w:r w:rsidRPr="005A2B70">
        <w:rPr>
          <w:i/>
          <w:sz w:val="24"/>
        </w:rPr>
        <w:t>in</w:t>
      </w:r>
      <w:r w:rsidRPr="005A2B70">
        <w:rPr>
          <w:i/>
          <w:spacing w:val="-16"/>
          <w:sz w:val="24"/>
        </w:rPr>
        <w:t xml:space="preserve"> </w:t>
      </w:r>
      <w:r w:rsidRPr="005A2B70">
        <w:rPr>
          <w:i/>
          <w:sz w:val="24"/>
        </w:rPr>
        <w:t>each</w:t>
      </w:r>
      <w:r w:rsidRPr="005A2B70">
        <w:rPr>
          <w:i/>
          <w:spacing w:val="-16"/>
          <w:sz w:val="24"/>
        </w:rPr>
        <w:t xml:space="preserve"> </w:t>
      </w:r>
      <w:r w:rsidRPr="005A2B70">
        <w:rPr>
          <w:i/>
          <w:sz w:val="24"/>
        </w:rPr>
        <w:t>day</w:t>
      </w:r>
      <w:r w:rsidRPr="005A2B70">
        <w:rPr>
          <w:i/>
          <w:spacing w:val="-16"/>
          <w:sz w:val="24"/>
        </w:rPr>
        <w:t xml:space="preserve"> </w:t>
      </w:r>
      <w:r w:rsidRPr="005A2B70">
        <w:rPr>
          <w:i/>
          <w:sz w:val="24"/>
        </w:rPr>
        <w:t>to</w:t>
      </w:r>
      <w:r w:rsidRPr="005A2B70">
        <w:rPr>
          <w:i/>
          <w:spacing w:val="-16"/>
          <w:sz w:val="24"/>
        </w:rPr>
        <w:t xml:space="preserve"> </w:t>
      </w:r>
      <w:r w:rsidRPr="005A2B70">
        <w:rPr>
          <w:i/>
          <w:sz w:val="24"/>
        </w:rPr>
        <w:t>record</w:t>
      </w:r>
      <w:r w:rsidRPr="005A2B70">
        <w:rPr>
          <w:i/>
          <w:spacing w:val="-16"/>
          <w:sz w:val="24"/>
        </w:rPr>
        <w:t xml:space="preserve"> </w:t>
      </w:r>
      <w:r w:rsidRPr="005A2B70">
        <w:rPr>
          <w:i/>
          <w:sz w:val="24"/>
        </w:rPr>
        <w:t>time,</w:t>
      </w:r>
      <w:r w:rsidRPr="005A2B70">
        <w:rPr>
          <w:i/>
          <w:spacing w:val="-16"/>
          <w:sz w:val="24"/>
        </w:rPr>
        <w:t xml:space="preserve"> </w:t>
      </w:r>
      <w:r w:rsidRPr="005A2B70">
        <w:rPr>
          <w:i/>
          <w:sz w:val="24"/>
        </w:rPr>
        <w:t>sign</w:t>
      </w:r>
      <w:r w:rsidRPr="005A2B70">
        <w:rPr>
          <w:i/>
          <w:spacing w:val="-16"/>
          <w:sz w:val="24"/>
        </w:rPr>
        <w:t xml:space="preserve"> </w:t>
      </w:r>
      <w:r w:rsidRPr="005A2B70">
        <w:rPr>
          <w:i/>
          <w:sz w:val="24"/>
        </w:rPr>
        <w:t>at</w:t>
      </w:r>
      <w:r w:rsidRPr="005A2B70">
        <w:rPr>
          <w:i/>
          <w:spacing w:val="-16"/>
          <w:sz w:val="24"/>
        </w:rPr>
        <w:t xml:space="preserve"> </w:t>
      </w:r>
      <w:r w:rsidRPr="005A2B70">
        <w:rPr>
          <w:i/>
          <w:sz w:val="24"/>
        </w:rPr>
        <w:t>the</w:t>
      </w:r>
      <w:r w:rsidRPr="005A2B70">
        <w:rPr>
          <w:i/>
          <w:spacing w:val="-16"/>
          <w:sz w:val="24"/>
        </w:rPr>
        <w:t xml:space="preserve"> </w:t>
      </w:r>
      <w:r w:rsidRPr="005A2B70">
        <w:rPr>
          <w:i/>
          <w:sz w:val="24"/>
        </w:rPr>
        <w:t>end</w:t>
      </w:r>
      <w:r w:rsidRPr="005A2B70">
        <w:rPr>
          <w:i/>
          <w:spacing w:val="-16"/>
          <w:sz w:val="24"/>
        </w:rPr>
        <w:t xml:space="preserve"> </w:t>
      </w:r>
      <w:r w:rsidRPr="005A2B70">
        <w:rPr>
          <w:i/>
          <w:sz w:val="24"/>
        </w:rPr>
        <w:t>of</w:t>
      </w:r>
      <w:r w:rsidRPr="005A2B70">
        <w:rPr>
          <w:i/>
          <w:spacing w:val="-16"/>
          <w:sz w:val="24"/>
        </w:rPr>
        <w:t xml:space="preserve"> </w:t>
      </w:r>
      <w:r w:rsidRPr="005A2B70">
        <w:rPr>
          <w:i/>
          <w:sz w:val="24"/>
        </w:rPr>
        <w:t>a</w:t>
      </w:r>
      <w:r w:rsidRPr="005A2B70">
        <w:rPr>
          <w:i/>
          <w:spacing w:val="-16"/>
          <w:sz w:val="24"/>
        </w:rPr>
        <w:t xml:space="preserve"> </w:t>
      </w:r>
      <w:r w:rsidRPr="005A2B70">
        <w:rPr>
          <w:i/>
          <w:sz w:val="24"/>
        </w:rPr>
        <w:t>pay</w:t>
      </w:r>
      <w:r w:rsidRPr="005A2B70">
        <w:rPr>
          <w:i/>
          <w:w w:val="98"/>
          <w:sz w:val="24"/>
        </w:rPr>
        <w:t xml:space="preserve"> </w:t>
      </w:r>
      <w:r w:rsidRPr="005A2B70">
        <w:rPr>
          <w:i/>
          <w:sz w:val="24"/>
        </w:rPr>
        <w:t>period</w:t>
      </w:r>
    </w:p>
    <w:p w:rsidR="00353637" w:rsidRPr="0014458F" w:rsidRDefault="005A2B70">
      <w:pPr>
        <w:pStyle w:val="BodyText"/>
        <w:spacing w:line="278" w:lineRule="exact"/>
        <w:rPr>
          <w:rFonts w:ascii="Calibri" w:hAnsi="Calibri"/>
          <w:b/>
        </w:rPr>
      </w:pPr>
      <w:r w:rsidRPr="0014458F">
        <w:rPr>
          <w:rFonts w:ascii="Calibri" w:hAnsi="Calibri"/>
          <w:b/>
          <w:w w:val="105"/>
        </w:rPr>
        <w:t>For</w:t>
      </w:r>
      <w:r w:rsidRPr="0014458F">
        <w:rPr>
          <w:rFonts w:ascii="Calibri" w:hAnsi="Calibri"/>
          <w:b/>
          <w:spacing w:val="-6"/>
          <w:w w:val="105"/>
        </w:rPr>
        <w:t xml:space="preserve"> </w:t>
      </w:r>
      <w:r w:rsidRPr="0014458F">
        <w:rPr>
          <w:rFonts w:ascii="Calibri" w:hAnsi="Calibri"/>
          <w:b/>
          <w:w w:val="105"/>
        </w:rPr>
        <w:t>password</w:t>
      </w:r>
      <w:r w:rsidRPr="0014458F">
        <w:rPr>
          <w:rFonts w:ascii="Calibri" w:hAnsi="Calibri"/>
          <w:b/>
          <w:spacing w:val="-5"/>
          <w:w w:val="105"/>
        </w:rPr>
        <w:t xml:space="preserve"> </w:t>
      </w:r>
      <w:r w:rsidRPr="0014458F">
        <w:rPr>
          <w:rFonts w:ascii="Calibri" w:hAnsi="Calibri"/>
          <w:b/>
          <w:w w:val="105"/>
        </w:rPr>
        <w:t>resets</w:t>
      </w:r>
      <w:r w:rsidRPr="0014458F">
        <w:rPr>
          <w:rFonts w:ascii="Calibri" w:hAnsi="Calibri"/>
          <w:b/>
          <w:spacing w:val="-5"/>
          <w:w w:val="105"/>
        </w:rPr>
        <w:t xml:space="preserve"> </w:t>
      </w:r>
      <w:r w:rsidRPr="0014458F">
        <w:rPr>
          <w:rFonts w:ascii="Calibri" w:hAnsi="Calibri"/>
          <w:b/>
          <w:w w:val="105"/>
        </w:rPr>
        <w:t>e-mail</w:t>
      </w:r>
      <w:r w:rsidRPr="0014458F">
        <w:rPr>
          <w:rFonts w:ascii="Calibri" w:hAnsi="Calibri"/>
          <w:b/>
          <w:spacing w:val="-6"/>
          <w:w w:val="105"/>
        </w:rPr>
        <w:t xml:space="preserve"> </w:t>
      </w:r>
      <w:hyperlink r:id="rId10" w:history="1">
        <w:r w:rsidR="0014458F" w:rsidRPr="0014458F">
          <w:rPr>
            <w:rStyle w:val="Hyperlink"/>
            <w:rFonts w:ascii="Calibri" w:hAnsi="Calibri"/>
            <w:b/>
          </w:rPr>
          <w:t>hr@milcorp.com</w:t>
        </w:r>
      </w:hyperlink>
      <w:r w:rsidR="0014458F" w:rsidRPr="0014458F">
        <w:rPr>
          <w:rFonts w:ascii="Calibri" w:hAnsi="Calibri"/>
          <w:b/>
        </w:rPr>
        <w:t xml:space="preserve"> </w:t>
      </w:r>
      <w:r w:rsidR="0014458F" w:rsidRPr="0014458F">
        <w:rPr>
          <w:rFonts w:ascii="Calibri" w:hAnsi="Calibri"/>
          <w:b/>
          <w:w w:val="105"/>
        </w:rPr>
        <w:t xml:space="preserve">or </w:t>
      </w:r>
      <w:hyperlink r:id="rId11" w:history="1">
        <w:r w:rsidR="0014458F" w:rsidRPr="0014458F">
          <w:rPr>
            <w:rStyle w:val="Hyperlink"/>
            <w:rFonts w:ascii="Calibri" w:hAnsi="Calibri"/>
            <w:b/>
            <w:w w:val="105"/>
          </w:rPr>
          <w:t>payroll@milcorp.com</w:t>
        </w:r>
      </w:hyperlink>
      <w:r w:rsidR="0014458F" w:rsidRPr="0014458F">
        <w:rPr>
          <w:rFonts w:ascii="Calibri" w:hAnsi="Calibri"/>
          <w:b/>
          <w:w w:val="105"/>
        </w:rPr>
        <w:t xml:space="preserve"> </w:t>
      </w:r>
    </w:p>
    <w:p w:rsidR="00353637" w:rsidRPr="005A2B70" w:rsidRDefault="00353637">
      <w:pPr>
        <w:spacing w:before="1"/>
        <w:rPr>
          <w:rFonts w:eastAsia="PMingLiU" w:cs="PMingLiU"/>
          <w:sz w:val="21"/>
          <w:szCs w:val="21"/>
        </w:rPr>
      </w:pPr>
    </w:p>
    <w:p w:rsidR="00353637" w:rsidRPr="005A2B70" w:rsidRDefault="005A2B70">
      <w:pPr>
        <w:pStyle w:val="Heading1"/>
        <w:spacing w:line="299" w:lineRule="exact"/>
        <w:rPr>
          <w:rFonts w:asciiTheme="minorHAnsi" w:hAnsiTheme="minorHAnsi"/>
          <w:b w:val="0"/>
          <w:bCs w:val="0"/>
        </w:rPr>
      </w:pPr>
      <w:r w:rsidRPr="005A2B70">
        <w:rPr>
          <w:rFonts w:asciiTheme="minorHAnsi" w:hAnsiTheme="minorHAnsi"/>
          <w:w w:val="95"/>
        </w:rPr>
        <w:t>MIL</w:t>
      </w:r>
      <w:r w:rsidRPr="005A2B70">
        <w:rPr>
          <w:rFonts w:asciiTheme="minorHAnsi" w:hAnsiTheme="minorHAnsi"/>
          <w:spacing w:val="-39"/>
          <w:w w:val="95"/>
        </w:rPr>
        <w:t xml:space="preserve"> </w:t>
      </w:r>
      <w:r w:rsidRPr="005A2B70">
        <w:rPr>
          <w:rFonts w:asciiTheme="minorHAnsi" w:hAnsiTheme="minorHAnsi"/>
          <w:w w:val="95"/>
        </w:rPr>
        <w:t>E-mail</w:t>
      </w:r>
    </w:p>
    <w:p w:rsidR="00353637" w:rsidRPr="005A2B70" w:rsidRDefault="0014458F">
      <w:pPr>
        <w:pStyle w:val="BodyText"/>
        <w:spacing w:line="283" w:lineRule="exact"/>
        <w:rPr>
          <w:rFonts w:asciiTheme="minorHAnsi" w:hAnsiTheme="minorHAnsi"/>
        </w:rPr>
      </w:pPr>
      <w:hyperlink r:id="rId12">
        <w:r w:rsidR="005A2B70" w:rsidRPr="005A2B70">
          <w:rPr>
            <w:rFonts w:asciiTheme="minorHAnsi" w:hAnsiTheme="minorHAnsi"/>
            <w:color w:val="00007F"/>
            <w:w w:val="110"/>
            <w:u w:val="single" w:color="00007F"/>
          </w:rPr>
          <w:t>https://apps.rackspace.com/index.php</w:t>
        </w:r>
      </w:hyperlink>
    </w:p>
    <w:p w:rsidR="00353637" w:rsidRPr="005A2B70" w:rsidRDefault="005A2B70">
      <w:pPr>
        <w:spacing w:line="293" w:lineRule="exact"/>
        <w:ind w:left="109"/>
        <w:rPr>
          <w:rFonts w:eastAsia="Palatino Linotype" w:cs="Palatino Linotype"/>
          <w:sz w:val="24"/>
          <w:szCs w:val="24"/>
        </w:rPr>
      </w:pPr>
      <w:r w:rsidRPr="005A2B70">
        <w:rPr>
          <w:i/>
          <w:sz w:val="24"/>
        </w:rPr>
        <w:t>**check</w:t>
      </w:r>
      <w:r w:rsidRPr="005A2B70">
        <w:rPr>
          <w:i/>
          <w:spacing w:val="-11"/>
          <w:sz w:val="24"/>
        </w:rPr>
        <w:t xml:space="preserve"> </w:t>
      </w:r>
      <w:r w:rsidRPr="005A2B70">
        <w:rPr>
          <w:i/>
          <w:sz w:val="24"/>
        </w:rPr>
        <w:t>this</w:t>
      </w:r>
      <w:r w:rsidRPr="005A2B70">
        <w:rPr>
          <w:i/>
          <w:spacing w:val="-10"/>
          <w:sz w:val="24"/>
        </w:rPr>
        <w:t xml:space="preserve"> </w:t>
      </w:r>
      <w:r w:rsidRPr="005A2B70">
        <w:rPr>
          <w:i/>
          <w:sz w:val="24"/>
        </w:rPr>
        <w:t>at</w:t>
      </w:r>
      <w:r w:rsidRPr="005A2B70">
        <w:rPr>
          <w:i/>
          <w:spacing w:val="-10"/>
          <w:sz w:val="24"/>
        </w:rPr>
        <w:t xml:space="preserve"> </w:t>
      </w:r>
      <w:r w:rsidRPr="005A2B70">
        <w:rPr>
          <w:i/>
          <w:sz w:val="24"/>
        </w:rPr>
        <w:t>least</w:t>
      </w:r>
      <w:r w:rsidRPr="005A2B70">
        <w:rPr>
          <w:i/>
          <w:spacing w:val="-10"/>
          <w:sz w:val="24"/>
        </w:rPr>
        <w:t xml:space="preserve"> </w:t>
      </w:r>
      <w:r w:rsidRPr="005A2B70">
        <w:rPr>
          <w:i/>
          <w:sz w:val="24"/>
        </w:rPr>
        <w:t>once</w:t>
      </w:r>
      <w:r w:rsidRPr="005A2B70">
        <w:rPr>
          <w:i/>
          <w:spacing w:val="-10"/>
          <w:sz w:val="24"/>
        </w:rPr>
        <w:t xml:space="preserve"> </w:t>
      </w:r>
      <w:r w:rsidRPr="005A2B70">
        <w:rPr>
          <w:i/>
          <w:sz w:val="24"/>
        </w:rPr>
        <w:t>a</w:t>
      </w:r>
      <w:r w:rsidRPr="005A2B70">
        <w:rPr>
          <w:i/>
          <w:spacing w:val="-10"/>
          <w:sz w:val="24"/>
        </w:rPr>
        <w:t xml:space="preserve"> </w:t>
      </w:r>
      <w:r w:rsidRPr="005A2B70">
        <w:rPr>
          <w:i/>
          <w:sz w:val="24"/>
        </w:rPr>
        <w:t>day</w:t>
      </w:r>
    </w:p>
    <w:p w:rsidR="00353637" w:rsidRPr="0014458F" w:rsidRDefault="005A2B70">
      <w:pPr>
        <w:pStyle w:val="BodyText"/>
        <w:spacing w:line="289" w:lineRule="exact"/>
        <w:rPr>
          <w:rFonts w:asciiTheme="minorHAnsi" w:hAnsiTheme="minorHAnsi"/>
          <w:b/>
        </w:rPr>
      </w:pPr>
      <w:r w:rsidRPr="0014458F">
        <w:rPr>
          <w:rFonts w:asciiTheme="minorHAnsi" w:hAnsiTheme="minorHAnsi"/>
          <w:b/>
        </w:rPr>
        <w:t>For</w:t>
      </w:r>
      <w:r w:rsidRPr="0014458F">
        <w:rPr>
          <w:rFonts w:asciiTheme="minorHAnsi" w:hAnsiTheme="minorHAnsi"/>
          <w:b/>
          <w:spacing w:val="18"/>
        </w:rPr>
        <w:t xml:space="preserve"> </w:t>
      </w:r>
      <w:r w:rsidRPr="0014458F">
        <w:rPr>
          <w:rFonts w:asciiTheme="minorHAnsi" w:hAnsiTheme="minorHAnsi"/>
          <w:b/>
        </w:rPr>
        <w:t>password</w:t>
      </w:r>
      <w:r w:rsidRPr="0014458F">
        <w:rPr>
          <w:rFonts w:asciiTheme="minorHAnsi" w:hAnsiTheme="minorHAnsi"/>
          <w:b/>
          <w:spacing w:val="18"/>
        </w:rPr>
        <w:t xml:space="preserve"> </w:t>
      </w:r>
      <w:r w:rsidRPr="0014458F">
        <w:rPr>
          <w:rFonts w:asciiTheme="minorHAnsi" w:hAnsiTheme="minorHAnsi"/>
          <w:b/>
        </w:rPr>
        <w:t>resets</w:t>
      </w:r>
      <w:r w:rsidRPr="0014458F">
        <w:rPr>
          <w:rFonts w:asciiTheme="minorHAnsi" w:hAnsiTheme="minorHAnsi"/>
          <w:b/>
          <w:spacing w:val="18"/>
        </w:rPr>
        <w:t xml:space="preserve"> </w:t>
      </w:r>
      <w:r w:rsidRPr="0014458F">
        <w:rPr>
          <w:rFonts w:asciiTheme="minorHAnsi" w:hAnsiTheme="minorHAnsi"/>
          <w:b/>
          <w:w w:val="90"/>
        </w:rPr>
        <w:t>–</w:t>
      </w:r>
      <w:r w:rsidRPr="0014458F">
        <w:rPr>
          <w:rFonts w:asciiTheme="minorHAnsi" w:hAnsiTheme="minorHAnsi"/>
          <w:b/>
          <w:spacing w:val="25"/>
          <w:w w:val="90"/>
        </w:rPr>
        <w:t xml:space="preserve"> </w:t>
      </w:r>
      <w:r w:rsidRPr="0014458F">
        <w:rPr>
          <w:rFonts w:asciiTheme="minorHAnsi" w:hAnsiTheme="minorHAnsi"/>
          <w:b/>
        </w:rPr>
        <w:t>e-mail</w:t>
      </w:r>
      <w:r w:rsidR="0014458F" w:rsidRPr="0014458F">
        <w:rPr>
          <w:rFonts w:asciiTheme="minorHAnsi" w:hAnsiTheme="minorHAnsi"/>
          <w:b/>
          <w:spacing w:val="18"/>
        </w:rPr>
        <w:t xml:space="preserve"> </w:t>
      </w:r>
      <w:hyperlink r:id="rId13" w:history="1">
        <w:r w:rsidR="0014458F" w:rsidRPr="0014458F">
          <w:rPr>
            <w:rStyle w:val="Hyperlink"/>
            <w:rFonts w:asciiTheme="minorHAnsi" w:hAnsiTheme="minorHAnsi"/>
            <w:b/>
          </w:rPr>
          <w:t>Techsupport@milcorp.com</w:t>
        </w:r>
      </w:hyperlink>
      <w:r w:rsidR="0014458F" w:rsidRPr="0014458F">
        <w:rPr>
          <w:rFonts w:asciiTheme="minorHAnsi" w:hAnsiTheme="minorHAnsi"/>
          <w:b/>
        </w:rPr>
        <w:t xml:space="preserve">.  </w:t>
      </w:r>
    </w:p>
    <w:p w:rsidR="00353637" w:rsidRPr="005A2B70" w:rsidRDefault="00353637">
      <w:pPr>
        <w:spacing w:before="1"/>
        <w:rPr>
          <w:rFonts w:eastAsia="PMingLiU" w:cs="PMingLiU"/>
          <w:sz w:val="21"/>
          <w:szCs w:val="21"/>
        </w:rPr>
      </w:pPr>
    </w:p>
    <w:p w:rsidR="00353637" w:rsidRPr="005A2B70" w:rsidRDefault="005A2B70">
      <w:pPr>
        <w:pStyle w:val="Heading1"/>
        <w:spacing w:line="299" w:lineRule="exact"/>
        <w:rPr>
          <w:rFonts w:asciiTheme="minorHAnsi" w:hAnsiTheme="minorHAnsi"/>
          <w:b w:val="0"/>
          <w:bCs w:val="0"/>
        </w:rPr>
      </w:pPr>
      <w:r w:rsidRPr="005A2B70">
        <w:rPr>
          <w:rFonts w:asciiTheme="minorHAnsi" w:hAnsiTheme="minorHAnsi"/>
          <w:w w:val="95"/>
        </w:rPr>
        <w:t>MIL</w:t>
      </w:r>
      <w:r w:rsidRPr="005A2B70">
        <w:rPr>
          <w:rFonts w:asciiTheme="minorHAnsi" w:hAnsiTheme="minorHAnsi"/>
          <w:spacing w:val="-25"/>
          <w:w w:val="95"/>
        </w:rPr>
        <w:t xml:space="preserve"> </w:t>
      </w:r>
      <w:r w:rsidRPr="005A2B70">
        <w:rPr>
          <w:rFonts w:asciiTheme="minorHAnsi" w:hAnsiTheme="minorHAnsi"/>
          <w:w w:val="95"/>
        </w:rPr>
        <w:t>Intranet</w:t>
      </w:r>
    </w:p>
    <w:p w:rsidR="00353637" w:rsidRPr="005A2B70" w:rsidRDefault="0014458F">
      <w:pPr>
        <w:pStyle w:val="BodyText"/>
        <w:spacing w:line="283" w:lineRule="exact"/>
        <w:rPr>
          <w:rFonts w:asciiTheme="minorHAnsi" w:hAnsiTheme="minorHAnsi"/>
        </w:rPr>
      </w:pPr>
      <w:hyperlink r:id="rId14">
        <w:r w:rsidR="005A2B70" w:rsidRPr="005A2B70">
          <w:rPr>
            <w:rFonts w:asciiTheme="minorHAnsi" w:hAnsiTheme="minorHAnsi"/>
            <w:color w:val="00007F"/>
            <w:w w:val="105"/>
            <w:u w:val="single" w:color="00007F"/>
          </w:rPr>
          <w:t>http://www.milcorp.com/members/login/?redir=%2fmembers%2f</w:t>
        </w:r>
      </w:hyperlink>
    </w:p>
    <w:p w:rsidR="00353637" w:rsidRPr="005A2B70" w:rsidRDefault="005A2B70">
      <w:pPr>
        <w:spacing w:line="293" w:lineRule="exact"/>
        <w:ind w:left="109"/>
        <w:rPr>
          <w:rFonts w:eastAsia="Palatino Linotype" w:cs="Palatino Linotype"/>
          <w:sz w:val="24"/>
          <w:szCs w:val="24"/>
        </w:rPr>
      </w:pPr>
      <w:r w:rsidRPr="005A2B70">
        <w:rPr>
          <w:i/>
          <w:sz w:val="24"/>
        </w:rPr>
        <w:t>**Has</w:t>
      </w:r>
      <w:r w:rsidRPr="005A2B70">
        <w:rPr>
          <w:i/>
          <w:spacing w:val="-27"/>
          <w:sz w:val="24"/>
        </w:rPr>
        <w:t xml:space="preserve"> </w:t>
      </w:r>
      <w:r w:rsidRPr="005A2B70">
        <w:rPr>
          <w:i/>
          <w:sz w:val="24"/>
        </w:rPr>
        <w:t>TONS</w:t>
      </w:r>
      <w:r w:rsidRPr="005A2B70">
        <w:rPr>
          <w:i/>
          <w:spacing w:val="-28"/>
          <w:sz w:val="24"/>
        </w:rPr>
        <w:t xml:space="preserve"> </w:t>
      </w:r>
      <w:r w:rsidRPr="005A2B70">
        <w:rPr>
          <w:i/>
          <w:sz w:val="24"/>
        </w:rPr>
        <w:t>of</w:t>
      </w:r>
      <w:r w:rsidRPr="005A2B70">
        <w:rPr>
          <w:i/>
          <w:spacing w:val="-27"/>
          <w:sz w:val="24"/>
        </w:rPr>
        <w:t xml:space="preserve"> </w:t>
      </w:r>
      <w:r w:rsidRPr="005A2B70">
        <w:rPr>
          <w:i/>
          <w:sz w:val="24"/>
        </w:rPr>
        <w:t>MIL</w:t>
      </w:r>
      <w:r w:rsidRPr="005A2B70">
        <w:rPr>
          <w:i/>
          <w:spacing w:val="-27"/>
          <w:sz w:val="24"/>
        </w:rPr>
        <w:t xml:space="preserve"> </w:t>
      </w:r>
      <w:r w:rsidRPr="005A2B70">
        <w:rPr>
          <w:i/>
          <w:sz w:val="24"/>
        </w:rPr>
        <w:t>documents</w:t>
      </w:r>
      <w:r w:rsidRPr="005A2B70">
        <w:rPr>
          <w:i/>
          <w:spacing w:val="-27"/>
          <w:sz w:val="24"/>
        </w:rPr>
        <w:t xml:space="preserve"> </w:t>
      </w:r>
      <w:r w:rsidRPr="005A2B70">
        <w:rPr>
          <w:i/>
          <w:sz w:val="24"/>
        </w:rPr>
        <w:t>and</w:t>
      </w:r>
      <w:r w:rsidRPr="005A2B70">
        <w:rPr>
          <w:i/>
          <w:spacing w:val="-27"/>
          <w:sz w:val="24"/>
        </w:rPr>
        <w:t xml:space="preserve"> </w:t>
      </w:r>
      <w:r w:rsidRPr="005A2B70">
        <w:rPr>
          <w:i/>
          <w:sz w:val="24"/>
        </w:rPr>
        <w:t>forms</w:t>
      </w:r>
      <w:r w:rsidRPr="005A2B70">
        <w:rPr>
          <w:i/>
          <w:spacing w:val="-27"/>
          <w:sz w:val="24"/>
        </w:rPr>
        <w:t xml:space="preserve"> </w:t>
      </w:r>
      <w:r w:rsidRPr="005A2B70">
        <w:rPr>
          <w:i/>
          <w:sz w:val="24"/>
        </w:rPr>
        <w:t>as</w:t>
      </w:r>
      <w:r w:rsidRPr="005A2B70">
        <w:rPr>
          <w:i/>
          <w:spacing w:val="-27"/>
          <w:sz w:val="24"/>
        </w:rPr>
        <w:t xml:space="preserve"> </w:t>
      </w:r>
      <w:r w:rsidRPr="005A2B70">
        <w:rPr>
          <w:i/>
          <w:sz w:val="24"/>
        </w:rPr>
        <w:t>well</w:t>
      </w:r>
      <w:r w:rsidRPr="005A2B70">
        <w:rPr>
          <w:i/>
          <w:spacing w:val="-27"/>
          <w:sz w:val="24"/>
        </w:rPr>
        <w:t xml:space="preserve"> </w:t>
      </w:r>
      <w:r w:rsidRPr="005A2B70">
        <w:rPr>
          <w:i/>
          <w:sz w:val="24"/>
        </w:rPr>
        <w:t>as</w:t>
      </w:r>
      <w:r w:rsidRPr="005A2B70">
        <w:rPr>
          <w:i/>
          <w:spacing w:val="-27"/>
          <w:sz w:val="24"/>
        </w:rPr>
        <w:t xml:space="preserve"> </w:t>
      </w:r>
      <w:r w:rsidRPr="005A2B70">
        <w:rPr>
          <w:i/>
          <w:sz w:val="24"/>
        </w:rPr>
        <w:t>FAQs</w:t>
      </w:r>
    </w:p>
    <w:p w:rsidR="00353637" w:rsidRPr="005A2B70" w:rsidRDefault="005A2B70">
      <w:pPr>
        <w:pStyle w:val="BodyText"/>
        <w:spacing w:before="11" w:line="288" w:lineRule="exact"/>
        <w:ind w:right="5440"/>
        <w:rPr>
          <w:rFonts w:asciiTheme="minorHAnsi" w:hAnsiTheme="minorHAnsi"/>
        </w:rPr>
      </w:pPr>
      <w:r w:rsidRPr="005A2B70">
        <w:rPr>
          <w:rFonts w:asciiTheme="minorHAnsi" w:hAnsiTheme="minorHAnsi"/>
          <w:w w:val="105"/>
        </w:rPr>
        <w:t>Login:</w:t>
      </w:r>
      <w:r w:rsidRPr="005A2B70">
        <w:rPr>
          <w:rFonts w:asciiTheme="minorHAnsi" w:hAnsiTheme="minorHAnsi"/>
          <w:spacing w:val="-6"/>
          <w:w w:val="105"/>
        </w:rPr>
        <w:t xml:space="preserve"> </w:t>
      </w:r>
      <w:proofErr w:type="spellStart"/>
      <w:r w:rsidRPr="005A2B70">
        <w:rPr>
          <w:rFonts w:asciiTheme="minorHAnsi" w:hAnsiTheme="minorHAnsi"/>
          <w:w w:val="105"/>
        </w:rPr>
        <w:t>Milcorp</w:t>
      </w:r>
      <w:proofErr w:type="spellEnd"/>
      <w:r w:rsidRPr="005A2B70">
        <w:rPr>
          <w:rFonts w:asciiTheme="minorHAnsi" w:hAnsiTheme="minorHAnsi"/>
          <w:spacing w:val="-6"/>
          <w:w w:val="105"/>
        </w:rPr>
        <w:t xml:space="preserve"> </w:t>
      </w:r>
      <w:r w:rsidRPr="005A2B70">
        <w:rPr>
          <w:rFonts w:asciiTheme="minorHAnsi" w:hAnsiTheme="minorHAnsi"/>
          <w:w w:val="105"/>
        </w:rPr>
        <w:t>e-mail</w:t>
      </w:r>
      <w:r w:rsidRPr="005A2B70">
        <w:rPr>
          <w:rFonts w:asciiTheme="minorHAnsi" w:hAnsiTheme="minorHAnsi"/>
          <w:spacing w:val="-6"/>
          <w:w w:val="105"/>
        </w:rPr>
        <w:t xml:space="preserve"> </w:t>
      </w:r>
      <w:r w:rsidRPr="005A2B70">
        <w:rPr>
          <w:rFonts w:asciiTheme="minorHAnsi" w:hAnsiTheme="minorHAnsi"/>
          <w:w w:val="105"/>
        </w:rPr>
        <w:t>address</w:t>
      </w:r>
      <w:r w:rsidRPr="005A2B70">
        <w:rPr>
          <w:rFonts w:asciiTheme="minorHAnsi" w:hAnsiTheme="minorHAnsi"/>
          <w:w w:val="107"/>
        </w:rPr>
        <w:t xml:space="preserve"> </w:t>
      </w:r>
      <w:r w:rsidRPr="005A2B70">
        <w:rPr>
          <w:rFonts w:asciiTheme="minorHAnsi" w:hAnsiTheme="minorHAnsi"/>
          <w:w w:val="105"/>
        </w:rPr>
        <w:t>PW:</w:t>
      </w:r>
      <w:r w:rsidRPr="005A2B70">
        <w:rPr>
          <w:rFonts w:asciiTheme="minorHAnsi" w:hAnsiTheme="minorHAnsi"/>
          <w:spacing w:val="-12"/>
          <w:w w:val="105"/>
        </w:rPr>
        <w:t xml:space="preserve"> </w:t>
      </w:r>
      <w:r w:rsidRPr="005A2B70">
        <w:rPr>
          <w:rFonts w:asciiTheme="minorHAnsi" w:hAnsiTheme="minorHAnsi"/>
          <w:w w:val="105"/>
        </w:rPr>
        <w:t>Welcome1</w:t>
      </w:r>
    </w:p>
    <w:p w:rsidR="00353637" w:rsidRPr="005A2B70" w:rsidRDefault="005A2B70">
      <w:pPr>
        <w:pStyle w:val="BodyText"/>
        <w:spacing w:line="278" w:lineRule="exact"/>
        <w:rPr>
          <w:rFonts w:asciiTheme="minorHAnsi" w:hAnsiTheme="minorHAnsi"/>
          <w:b/>
        </w:rPr>
      </w:pPr>
      <w:r w:rsidRPr="005A2B70">
        <w:rPr>
          <w:rFonts w:asciiTheme="minorHAnsi" w:hAnsiTheme="minorHAnsi"/>
          <w:b/>
        </w:rPr>
        <w:t>For</w:t>
      </w:r>
      <w:r w:rsidRPr="005A2B70">
        <w:rPr>
          <w:rFonts w:asciiTheme="minorHAnsi" w:hAnsiTheme="minorHAnsi"/>
          <w:b/>
          <w:spacing w:val="35"/>
        </w:rPr>
        <w:t xml:space="preserve"> </w:t>
      </w:r>
      <w:r w:rsidRPr="005A2B70">
        <w:rPr>
          <w:rFonts w:asciiTheme="minorHAnsi" w:hAnsiTheme="minorHAnsi"/>
          <w:b/>
        </w:rPr>
        <w:t>password</w:t>
      </w:r>
      <w:r w:rsidRPr="005A2B70">
        <w:rPr>
          <w:rFonts w:asciiTheme="minorHAnsi" w:hAnsiTheme="minorHAnsi"/>
          <w:b/>
          <w:spacing w:val="35"/>
        </w:rPr>
        <w:t xml:space="preserve"> </w:t>
      </w:r>
      <w:r w:rsidRPr="005A2B70">
        <w:rPr>
          <w:rFonts w:asciiTheme="minorHAnsi" w:hAnsiTheme="minorHAnsi"/>
          <w:b/>
        </w:rPr>
        <w:t>resets</w:t>
      </w:r>
      <w:r w:rsidRPr="005A2B70">
        <w:rPr>
          <w:rFonts w:asciiTheme="minorHAnsi" w:hAnsiTheme="minorHAnsi"/>
          <w:b/>
          <w:spacing w:val="35"/>
        </w:rPr>
        <w:t xml:space="preserve"> </w:t>
      </w:r>
      <w:r w:rsidRPr="005A2B70">
        <w:rPr>
          <w:rFonts w:asciiTheme="minorHAnsi" w:hAnsiTheme="minorHAnsi"/>
          <w:b/>
          <w:w w:val="90"/>
        </w:rPr>
        <w:t>–</w:t>
      </w:r>
      <w:r w:rsidRPr="005A2B70">
        <w:rPr>
          <w:rFonts w:asciiTheme="minorHAnsi" w:hAnsiTheme="minorHAnsi"/>
          <w:b/>
          <w:spacing w:val="41"/>
          <w:w w:val="90"/>
        </w:rPr>
        <w:t xml:space="preserve"> </w:t>
      </w:r>
      <w:r w:rsidRPr="005A2B70">
        <w:rPr>
          <w:rFonts w:asciiTheme="minorHAnsi" w:hAnsiTheme="minorHAnsi"/>
          <w:b/>
        </w:rPr>
        <w:t>e-mail</w:t>
      </w:r>
      <w:r w:rsidRPr="005A2B70">
        <w:rPr>
          <w:rFonts w:asciiTheme="minorHAnsi" w:hAnsiTheme="minorHAnsi"/>
          <w:b/>
          <w:spacing w:val="35"/>
        </w:rPr>
        <w:t xml:space="preserve"> </w:t>
      </w:r>
      <w:hyperlink r:id="rId15" w:history="1">
        <w:r w:rsidR="0014458F" w:rsidRPr="00F029F9">
          <w:rPr>
            <w:rStyle w:val="Hyperlink"/>
            <w:rFonts w:asciiTheme="minorHAnsi" w:hAnsiTheme="minorHAnsi"/>
            <w:b/>
          </w:rPr>
          <w:t>communications@milcorp.com</w:t>
        </w:r>
      </w:hyperlink>
      <w:r w:rsidR="0014458F">
        <w:rPr>
          <w:rFonts w:asciiTheme="minorHAnsi" w:hAnsiTheme="minorHAnsi"/>
          <w:b/>
        </w:rPr>
        <w:t xml:space="preserve"> </w:t>
      </w:r>
    </w:p>
    <w:p w:rsidR="00353637" w:rsidRPr="005A2B70" w:rsidRDefault="00353637">
      <w:pPr>
        <w:rPr>
          <w:rFonts w:eastAsia="PMingLiU" w:cs="PMingLiU"/>
          <w:sz w:val="24"/>
          <w:szCs w:val="24"/>
        </w:rPr>
      </w:pPr>
    </w:p>
    <w:p w:rsidR="00353637" w:rsidRPr="005A2B70" w:rsidRDefault="00353637">
      <w:pPr>
        <w:spacing w:before="10"/>
        <w:rPr>
          <w:rFonts w:eastAsia="PMingLiU" w:cs="PMingLiU"/>
          <w:sz w:val="20"/>
          <w:szCs w:val="20"/>
        </w:rPr>
      </w:pPr>
    </w:p>
    <w:p w:rsidR="00353637" w:rsidRPr="005A2B70" w:rsidRDefault="005A2B70" w:rsidP="005A2B70">
      <w:pPr>
        <w:pStyle w:val="Heading1"/>
        <w:spacing w:line="288" w:lineRule="exact"/>
        <w:ind w:right="446"/>
        <w:jc w:val="center"/>
        <w:rPr>
          <w:rFonts w:asciiTheme="minorHAnsi" w:hAnsiTheme="minorHAnsi"/>
          <w:b w:val="0"/>
          <w:bCs w:val="0"/>
        </w:rPr>
      </w:pPr>
      <w:r w:rsidRPr="005A2B70">
        <w:rPr>
          <w:rFonts w:asciiTheme="minorHAnsi" w:hAnsiTheme="minorHAnsi"/>
          <w:color w:val="AA3F00"/>
          <w:w w:val="95"/>
        </w:rPr>
        <w:t>You</w:t>
      </w:r>
      <w:r w:rsidRPr="005A2B70">
        <w:rPr>
          <w:rFonts w:asciiTheme="minorHAnsi" w:hAnsiTheme="minorHAnsi"/>
          <w:color w:val="AA3F00"/>
          <w:spacing w:val="-28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can</w:t>
      </w:r>
      <w:r w:rsidRPr="005A2B70">
        <w:rPr>
          <w:rFonts w:asciiTheme="minorHAnsi" w:hAnsiTheme="minorHAnsi"/>
          <w:color w:val="AA3F00"/>
          <w:spacing w:val="-27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always</w:t>
      </w:r>
      <w:r w:rsidRPr="005A2B70">
        <w:rPr>
          <w:rFonts w:asciiTheme="minorHAnsi" w:hAnsiTheme="minorHAnsi"/>
          <w:color w:val="AA3F00"/>
          <w:spacing w:val="-27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e-mail</w:t>
      </w:r>
      <w:r w:rsidRPr="005A2B70">
        <w:rPr>
          <w:rFonts w:asciiTheme="minorHAnsi" w:hAnsiTheme="minorHAnsi"/>
          <w:color w:val="AA3F00"/>
          <w:spacing w:val="-27"/>
          <w:w w:val="95"/>
        </w:rPr>
        <w:t xml:space="preserve"> </w:t>
      </w:r>
      <w:hyperlink r:id="rId16">
        <w:r w:rsidRPr="005A2B70">
          <w:rPr>
            <w:rFonts w:asciiTheme="minorHAnsi" w:hAnsiTheme="minorHAnsi"/>
            <w:color w:val="AA3F00"/>
            <w:w w:val="95"/>
          </w:rPr>
          <w:t>hr@milcorp.com</w:t>
        </w:r>
      </w:hyperlink>
      <w:r w:rsidRPr="005A2B70">
        <w:rPr>
          <w:rFonts w:asciiTheme="minorHAnsi" w:hAnsiTheme="minorHAnsi"/>
          <w:color w:val="AA3F00"/>
          <w:spacing w:val="-27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if</w:t>
      </w:r>
      <w:r w:rsidRPr="005A2B70">
        <w:rPr>
          <w:rFonts w:asciiTheme="minorHAnsi" w:hAnsiTheme="minorHAnsi"/>
          <w:color w:val="AA3F00"/>
          <w:spacing w:val="-27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you</w:t>
      </w:r>
      <w:r w:rsidRPr="005A2B70">
        <w:rPr>
          <w:rFonts w:asciiTheme="minorHAnsi" w:hAnsiTheme="minorHAnsi"/>
          <w:color w:val="AA3F00"/>
          <w:spacing w:val="-27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are</w:t>
      </w:r>
      <w:r w:rsidRPr="005A2B70">
        <w:rPr>
          <w:rFonts w:asciiTheme="minorHAnsi" w:hAnsiTheme="minorHAnsi"/>
          <w:color w:val="AA3F00"/>
          <w:spacing w:val="-27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unsure</w:t>
      </w:r>
      <w:r w:rsidRPr="005A2B70">
        <w:rPr>
          <w:rFonts w:asciiTheme="minorHAnsi" w:hAnsiTheme="minorHAnsi"/>
          <w:color w:val="AA3F00"/>
          <w:spacing w:val="-27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of</w:t>
      </w:r>
      <w:r w:rsidRPr="005A2B70">
        <w:rPr>
          <w:rFonts w:asciiTheme="minorHAnsi" w:hAnsiTheme="minorHAnsi"/>
          <w:color w:val="AA3F00"/>
          <w:spacing w:val="-27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what</w:t>
      </w:r>
      <w:r w:rsidRPr="005A2B70">
        <w:rPr>
          <w:rFonts w:asciiTheme="minorHAnsi" w:hAnsiTheme="minorHAnsi"/>
          <w:color w:val="AA3F00"/>
          <w:spacing w:val="-27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to</w:t>
      </w:r>
      <w:r w:rsidRPr="005A2B70">
        <w:rPr>
          <w:rFonts w:asciiTheme="minorHAnsi" w:hAnsiTheme="minorHAnsi"/>
          <w:color w:val="AA3F00"/>
          <w:spacing w:val="-27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do</w:t>
      </w:r>
      <w:r w:rsidRPr="005A2B70">
        <w:rPr>
          <w:rFonts w:asciiTheme="minorHAnsi" w:hAnsiTheme="minorHAnsi"/>
          <w:color w:val="AA3F00"/>
          <w:spacing w:val="-27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and</w:t>
      </w:r>
      <w:r w:rsidRPr="005A2B70">
        <w:rPr>
          <w:rFonts w:asciiTheme="minorHAnsi" w:hAnsiTheme="minorHAnsi"/>
          <w:color w:val="AA3F00"/>
          <w:spacing w:val="-27"/>
          <w:w w:val="95"/>
        </w:rPr>
        <w:t xml:space="preserve"> </w:t>
      </w:r>
      <w:r>
        <w:rPr>
          <w:rFonts w:asciiTheme="minorHAnsi" w:hAnsiTheme="minorHAnsi"/>
          <w:color w:val="AA3F00"/>
          <w:w w:val="95"/>
        </w:rPr>
        <w:t>HR</w:t>
      </w:r>
      <w:r w:rsidRPr="005A2B70">
        <w:rPr>
          <w:rFonts w:asciiTheme="minorHAnsi" w:hAnsiTheme="minorHAnsi"/>
          <w:color w:val="AA3F00"/>
          <w:spacing w:val="-27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will</w:t>
      </w:r>
      <w:r w:rsidRPr="005A2B70">
        <w:rPr>
          <w:rFonts w:asciiTheme="minorHAnsi" w:hAnsiTheme="minorHAnsi"/>
          <w:color w:val="AA3F00"/>
          <w:w w:val="83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guide</w:t>
      </w:r>
      <w:r w:rsidRPr="005A2B70">
        <w:rPr>
          <w:rFonts w:asciiTheme="minorHAnsi" w:hAnsiTheme="minorHAnsi"/>
          <w:color w:val="AA3F00"/>
          <w:spacing w:val="-29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you</w:t>
      </w:r>
      <w:r w:rsidRPr="005A2B70">
        <w:rPr>
          <w:rFonts w:asciiTheme="minorHAnsi" w:hAnsiTheme="minorHAnsi"/>
          <w:color w:val="AA3F00"/>
          <w:spacing w:val="-28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in</w:t>
      </w:r>
      <w:r w:rsidRPr="005A2B70">
        <w:rPr>
          <w:rFonts w:asciiTheme="minorHAnsi" w:hAnsiTheme="minorHAnsi"/>
          <w:color w:val="AA3F00"/>
          <w:spacing w:val="-29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the</w:t>
      </w:r>
      <w:r w:rsidRPr="005A2B70">
        <w:rPr>
          <w:rFonts w:asciiTheme="minorHAnsi" w:hAnsiTheme="minorHAnsi"/>
          <w:color w:val="AA3F00"/>
          <w:spacing w:val="-28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right</w:t>
      </w:r>
      <w:r w:rsidRPr="005A2B70">
        <w:rPr>
          <w:rFonts w:asciiTheme="minorHAnsi" w:hAnsiTheme="minorHAnsi"/>
          <w:color w:val="AA3F00"/>
          <w:spacing w:val="-28"/>
          <w:w w:val="95"/>
        </w:rPr>
        <w:t xml:space="preserve"> </w:t>
      </w:r>
      <w:r w:rsidRPr="005A2B70">
        <w:rPr>
          <w:rFonts w:asciiTheme="minorHAnsi" w:hAnsiTheme="minorHAnsi"/>
          <w:color w:val="AA3F00"/>
          <w:w w:val="95"/>
        </w:rPr>
        <w:t>direction.</w:t>
      </w:r>
    </w:p>
    <w:sectPr w:rsidR="00353637" w:rsidRPr="005A2B70">
      <w:type w:val="continuous"/>
      <w:pgSz w:w="12240" w:h="15840"/>
      <w:pgMar w:top="7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3637"/>
    <w:rsid w:val="0014458F"/>
    <w:rsid w:val="00353637"/>
    <w:rsid w:val="005A2B70"/>
    <w:rsid w:val="009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PMingLiU" w:eastAsia="PMingLiU" w:hAnsi="PMingLiU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4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milcorp.com" TargetMode="External"/><Relationship Id="rId13" Type="http://schemas.openxmlformats.org/officeDocument/2006/relationships/hyperlink" Target="mailto:Techsupport@milcorp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@milcorp.com" TargetMode="External"/><Relationship Id="rId12" Type="http://schemas.openxmlformats.org/officeDocument/2006/relationships/hyperlink" Target="https://apps.rackspace.com/index.ph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hr@milcorp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portal.adp.com/public/index.htm" TargetMode="External"/><Relationship Id="rId11" Type="http://schemas.openxmlformats.org/officeDocument/2006/relationships/hyperlink" Target="mailto:payroll@milcorp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ommunications@milcorp.com" TargetMode="External"/><Relationship Id="rId10" Type="http://schemas.openxmlformats.org/officeDocument/2006/relationships/hyperlink" Target="mailto:hr@mil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ltekenterprise.com/MILCORP/portal.html" TargetMode="External"/><Relationship Id="rId14" Type="http://schemas.openxmlformats.org/officeDocument/2006/relationships/hyperlink" Target="http://www.milcorp.com/members/login/?redir=%2fmembers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Kelsey Powell</cp:lastModifiedBy>
  <cp:revision>4</cp:revision>
  <dcterms:created xsi:type="dcterms:W3CDTF">2016-02-05T08:45:00Z</dcterms:created>
  <dcterms:modified xsi:type="dcterms:W3CDTF">2016-04-18T12:29:00Z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LastSaved">
    <vt:filetime>2016-02-05T00:00:00Z</vt:filetime>
  </property>
</Properties>
</file>